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413851" w:rsidRDefault="00997D34">
      <w:pPr>
        <w:spacing w:before="240" w:after="240"/>
      </w:pPr>
      <w:r>
        <w:t>[QUEM É VOCÊ]</w:t>
      </w:r>
    </w:p>
    <w:p w14:paraId="00000002" w14:textId="77777777" w:rsidR="00413851" w:rsidRDefault="00997D34">
      <w:pPr>
        <w:spacing w:before="240" w:after="240"/>
      </w:pPr>
      <w:r>
        <w:t>TODOS</w:t>
      </w:r>
    </w:p>
    <w:p w14:paraId="00000003" w14:textId="77777777" w:rsidR="00413851" w:rsidRDefault="00997D34">
      <w:pPr>
        <w:spacing w:before="240" w:after="240"/>
      </w:pPr>
      <w:r>
        <w:t>[DE ONDE VOCÊ É?]</w:t>
      </w:r>
    </w:p>
    <w:p w14:paraId="00000004" w14:textId="77777777" w:rsidR="00413851" w:rsidRDefault="00997D34">
      <w:pPr>
        <w:spacing w:before="240" w:after="240"/>
      </w:pPr>
      <w:r>
        <w:t xml:space="preserve">NACIONAL </w:t>
      </w:r>
    </w:p>
    <w:p w14:paraId="00000005" w14:textId="77777777" w:rsidR="00413851" w:rsidRDefault="00997D34">
      <w:pPr>
        <w:spacing w:before="240" w:after="240"/>
      </w:pPr>
      <w:r>
        <w:t>[SUGESTÃO DE IMAGEM]</w:t>
      </w:r>
    </w:p>
    <w:p w14:paraId="00000006" w14:textId="77777777" w:rsidR="00413851" w:rsidRDefault="003C0832">
      <w:pPr>
        <w:spacing w:before="240" w:after="240"/>
      </w:pPr>
      <w:hyperlink r:id="rId4">
        <w:r w:rsidR="00997D34">
          <w:rPr>
            <w:color w:val="1155CC"/>
            <w:u w:val="single"/>
          </w:rPr>
          <w:t>https://www.shutterstock.com/pt/image-photo/close-doctor-hands-wearing-gloves-during-1754050250</w:t>
        </w:r>
      </w:hyperlink>
      <w:r w:rsidR="00997D34">
        <w:t xml:space="preserve"> </w:t>
      </w:r>
    </w:p>
    <w:p w14:paraId="00000007" w14:textId="77777777" w:rsidR="00413851" w:rsidRDefault="00997D34">
      <w:pPr>
        <w:spacing w:before="240" w:after="240"/>
      </w:pPr>
      <w:r>
        <w:t>[CHAMADA]</w:t>
      </w:r>
    </w:p>
    <w:p w14:paraId="00000008" w14:textId="77777777" w:rsidR="00413851" w:rsidRDefault="00997D34">
      <w:pPr>
        <w:rPr>
          <w:rFonts w:ascii="Roboto" w:eastAsia="Roboto" w:hAnsi="Roboto" w:cs="Roboto"/>
          <w:b/>
          <w:color w:val="262626"/>
          <w:sz w:val="21"/>
          <w:szCs w:val="21"/>
          <w:highlight w:val="white"/>
        </w:rPr>
      </w:pPr>
      <w:r>
        <w:rPr>
          <w:rFonts w:ascii="Roboto" w:eastAsia="Roboto" w:hAnsi="Roboto" w:cs="Roboto"/>
          <w:b/>
          <w:color w:val="262626"/>
          <w:sz w:val="21"/>
          <w:szCs w:val="21"/>
          <w:highlight w:val="white"/>
        </w:rPr>
        <w:t>PROTEÇÃO: Mais de 300 milhões de equipamentos de proteção distribuídos para estados e municípios</w:t>
      </w:r>
    </w:p>
    <w:p w14:paraId="00000009" w14:textId="77777777" w:rsidR="00413851" w:rsidRDefault="00413851">
      <w:pPr>
        <w:rPr>
          <w:rFonts w:ascii="Roboto" w:eastAsia="Roboto" w:hAnsi="Roboto" w:cs="Roboto"/>
          <w:b/>
          <w:color w:val="262626"/>
          <w:sz w:val="21"/>
          <w:szCs w:val="21"/>
          <w:highlight w:val="white"/>
        </w:rPr>
      </w:pPr>
    </w:p>
    <w:p w14:paraId="0000000A" w14:textId="19936CDB" w:rsidR="00413851" w:rsidRDefault="00997D34">
      <w:pPr>
        <w:rPr>
          <w:rFonts w:ascii="Roboto" w:eastAsia="Roboto" w:hAnsi="Roboto" w:cs="Roboto"/>
          <w:b/>
          <w:color w:val="262626"/>
          <w:sz w:val="21"/>
          <w:szCs w:val="21"/>
          <w:highlight w:val="white"/>
        </w:rPr>
      </w:pPr>
      <w:r>
        <w:rPr>
          <w:i/>
        </w:rPr>
        <w:t xml:space="preserve">Os materiais estão sendo entregues desde o início da </w:t>
      </w:r>
      <w:r w:rsidR="003C0832">
        <w:rPr>
          <w:i/>
        </w:rPr>
        <w:t>crise da Covid-19</w:t>
      </w:r>
      <w:r>
        <w:rPr>
          <w:i/>
        </w:rPr>
        <w:t xml:space="preserve"> e são usados por pr</w:t>
      </w:r>
      <w:r w:rsidR="003C0832">
        <w:rPr>
          <w:i/>
        </w:rPr>
        <w:t>ofissionais de saúde em todo o p</w:t>
      </w:r>
      <w:bookmarkStart w:id="0" w:name="_GoBack"/>
      <w:bookmarkEnd w:id="0"/>
      <w:r>
        <w:rPr>
          <w:i/>
        </w:rPr>
        <w:t xml:space="preserve">aís. </w:t>
      </w:r>
    </w:p>
    <w:p w14:paraId="0000000B" w14:textId="77777777" w:rsidR="00413851" w:rsidRDefault="00997D34">
      <w:pPr>
        <w:spacing w:before="240" w:after="240"/>
        <w:rPr>
          <w:rFonts w:ascii="Roboto" w:eastAsia="Roboto" w:hAnsi="Roboto" w:cs="Roboto"/>
          <w:color w:val="262626"/>
          <w:sz w:val="21"/>
          <w:szCs w:val="21"/>
          <w:highlight w:val="white"/>
        </w:rPr>
      </w:pPr>
      <w:r>
        <w:t>[CORPO]</w:t>
      </w:r>
    </w:p>
    <w:p w14:paraId="772B7FD6" w14:textId="30077D55" w:rsidR="00AA61E5" w:rsidRDefault="00AA61E5">
      <w:pPr>
        <w:rPr>
          <w:rFonts w:ascii="Roboto" w:eastAsia="Roboto" w:hAnsi="Roboto" w:cs="Roboto"/>
          <w:color w:val="262626"/>
          <w:sz w:val="21"/>
          <w:szCs w:val="21"/>
          <w:highlight w:val="white"/>
        </w:rPr>
      </w:pPr>
      <w:r>
        <w:rPr>
          <w:rFonts w:asciiTheme="minorHAnsi" w:eastAsia="Roboto" w:hAnsiTheme="minorHAnsi" w:cs="Roboto"/>
          <w:color w:val="262626"/>
          <w:sz w:val="21"/>
          <w:szCs w:val="21"/>
          <w:highlight w:val="white"/>
        </w:rPr>
        <w:t xml:space="preserve">O </w:t>
      </w:r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>Governo Federal desde o início da crise do coronavírus</w:t>
      </w:r>
      <w:r>
        <w:rPr>
          <w:rFonts w:asciiTheme="minorHAnsi" w:eastAsia="Roboto" w:hAnsiTheme="minorHAnsi" w:cs="Roboto"/>
          <w:color w:val="262626"/>
          <w:sz w:val="21"/>
          <w:szCs w:val="21"/>
          <w:highlight w:val="white"/>
        </w:rPr>
        <w:t xml:space="preserve"> </w:t>
      </w:r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>já distribuiu mais de 300 milhões de Equipamentos de Proteção Individual (EPIs).</w:t>
      </w:r>
      <w:r>
        <w:rPr>
          <w:rFonts w:asciiTheme="minorHAnsi" w:eastAsia="Roboto" w:hAnsiTheme="minorHAnsi" w:cs="Roboto"/>
          <w:color w:val="262626"/>
          <w:sz w:val="21"/>
          <w:szCs w:val="21"/>
          <w:highlight w:val="white"/>
        </w:rPr>
        <w:t xml:space="preserve"> O</w:t>
      </w:r>
      <w:r w:rsidR="00997D34">
        <w:rPr>
          <w:rFonts w:ascii="Roboto" w:eastAsia="Roboto" w:hAnsi="Roboto" w:cs="Roboto"/>
          <w:color w:val="262626"/>
          <w:sz w:val="21"/>
          <w:szCs w:val="21"/>
          <w:highlight w:val="white"/>
        </w:rPr>
        <w:t xml:space="preserve"> objetivo </w:t>
      </w:r>
      <w:r>
        <w:rPr>
          <w:rFonts w:asciiTheme="minorHAnsi" w:eastAsia="Roboto" w:hAnsiTheme="minorHAnsi" w:cs="Roboto"/>
          <w:color w:val="262626"/>
          <w:sz w:val="21"/>
          <w:szCs w:val="21"/>
          <w:highlight w:val="white"/>
        </w:rPr>
        <w:t>é</w:t>
      </w:r>
      <w:r w:rsidR="00997D34">
        <w:rPr>
          <w:rFonts w:ascii="Roboto" w:eastAsia="Roboto" w:hAnsi="Roboto" w:cs="Roboto"/>
          <w:color w:val="262626"/>
          <w:sz w:val="21"/>
          <w:szCs w:val="21"/>
          <w:highlight w:val="white"/>
        </w:rPr>
        <w:t xml:space="preserve"> reforçar a segurança do atendimento na rede de saúde pública e salvar o maior número de vidas</w:t>
      </w:r>
      <w:r>
        <w:rPr>
          <w:rFonts w:asciiTheme="minorHAnsi" w:eastAsia="Roboto" w:hAnsiTheme="minorHAnsi" w:cs="Roboto"/>
          <w:color w:val="262626"/>
          <w:sz w:val="21"/>
          <w:szCs w:val="21"/>
          <w:highlight w:val="white"/>
        </w:rPr>
        <w:t xml:space="preserve">. </w:t>
      </w:r>
      <w:r w:rsidR="00997D34">
        <w:rPr>
          <w:rFonts w:ascii="Roboto" w:eastAsia="Roboto" w:hAnsi="Roboto" w:cs="Roboto"/>
          <w:color w:val="262626"/>
          <w:sz w:val="21"/>
          <w:szCs w:val="21"/>
          <w:highlight w:val="white"/>
        </w:rPr>
        <w:t xml:space="preserve"> </w:t>
      </w:r>
    </w:p>
    <w:p w14:paraId="1668230C" w14:textId="77777777" w:rsidR="00AA61E5" w:rsidRDefault="00AA61E5">
      <w:pPr>
        <w:rPr>
          <w:rFonts w:ascii="Roboto" w:eastAsia="Roboto" w:hAnsi="Roboto" w:cs="Roboto"/>
          <w:color w:val="262626"/>
          <w:sz w:val="21"/>
          <w:szCs w:val="21"/>
          <w:highlight w:val="white"/>
        </w:rPr>
      </w:pPr>
    </w:p>
    <w:p w14:paraId="0000000E" w14:textId="28461225" w:rsidR="00413851" w:rsidRDefault="00997D34">
      <w:pPr>
        <w:rPr>
          <w:rFonts w:ascii="Roboto" w:eastAsia="Roboto" w:hAnsi="Roboto" w:cs="Roboto"/>
          <w:color w:val="262626"/>
          <w:sz w:val="21"/>
          <w:szCs w:val="21"/>
          <w:highlight w:val="white"/>
        </w:rPr>
      </w:pPr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 xml:space="preserve">São máscaras, aventais, óculos e protetores faciais, toucas, sapatilhas, luvas e álcool. </w:t>
      </w:r>
      <w:r w:rsidRPr="00AA61E5">
        <w:rPr>
          <w:highlight w:val="white"/>
        </w:rPr>
        <w:t>O</w:t>
      </w:r>
      <w:r w:rsidR="00AA61E5" w:rsidRPr="00AA61E5">
        <w:rPr>
          <w:highlight w:val="white"/>
        </w:rPr>
        <w:t xml:space="preserve">s </w:t>
      </w:r>
      <w:r w:rsidRPr="00AA61E5">
        <w:rPr>
          <w:highlight w:val="white"/>
        </w:rPr>
        <w:t xml:space="preserve"> </w:t>
      </w:r>
      <w:r w:rsidR="00AA61E5" w:rsidRPr="00AA61E5">
        <w:rPr>
          <w:highlight w:val="white"/>
        </w:rPr>
        <w:t>materiais foram</w:t>
      </w:r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 xml:space="preserve"> entregue</w:t>
      </w:r>
      <w:r w:rsidR="00AA61E5">
        <w:rPr>
          <w:rFonts w:asciiTheme="minorHAnsi" w:eastAsia="Roboto" w:hAnsiTheme="minorHAnsi" w:cs="Roboto"/>
          <w:color w:val="262626"/>
          <w:sz w:val="21"/>
          <w:szCs w:val="21"/>
          <w:highlight w:val="white"/>
        </w:rPr>
        <w:t xml:space="preserve">s </w:t>
      </w:r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 xml:space="preserve">para garantir a proteção dos profissionais de saúde que atuam na linha frente do enfrentamento à Covid-19. </w:t>
      </w:r>
    </w:p>
    <w:p w14:paraId="0000000F" w14:textId="77777777" w:rsidR="00413851" w:rsidRDefault="00413851">
      <w:pPr>
        <w:rPr>
          <w:rFonts w:ascii="Roboto" w:eastAsia="Roboto" w:hAnsi="Roboto" w:cs="Roboto"/>
          <w:color w:val="262626"/>
          <w:sz w:val="21"/>
          <w:szCs w:val="21"/>
          <w:highlight w:val="white"/>
        </w:rPr>
      </w:pPr>
    </w:p>
    <w:p w14:paraId="00000010" w14:textId="77777777" w:rsidR="00413851" w:rsidRDefault="00997D34">
      <w:pPr>
        <w:rPr>
          <w:rFonts w:ascii="Roboto" w:eastAsia="Roboto" w:hAnsi="Roboto" w:cs="Roboto"/>
          <w:color w:val="262626"/>
          <w:sz w:val="21"/>
          <w:szCs w:val="21"/>
          <w:highlight w:val="white"/>
        </w:rPr>
      </w:pPr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 xml:space="preserve">Organizado pelo Ministério da Saúde, ao todo foram destinados aos estados 564,9 mil litros de álcool; 3,1 milhões de aventais; 38,8 milhões de luvas; 26,5 milhões de máscaras N95; 210,6 milhões de máscaras cirúrgicas; 2,4 milhões de óculos e protetores faciais; e 19,3 milhões de toucas e sapatilhas. Os materiais foram entregues para as Secretarias Estaduais de Saúde, responsáveis por definir quais os serviços de saúde vão recebê-los, a partir de um planejamento local. </w:t>
      </w:r>
    </w:p>
    <w:p w14:paraId="00000011" w14:textId="77777777" w:rsidR="00413851" w:rsidRDefault="00413851"/>
    <w:p w14:paraId="00000012" w14:textId="77777777" w:rsidR="00413851" w:rsidRDefault="00997D34">
      <w:r>
        <w:t xml:space="preserve">Os EPI são usados por profissionais de saúde que prestam assistência aos pacientes com Covid-19 - como médicos, enfermeiros e técnicos em enfermagem -, além da equipe de suporte que, eventualmente, precisa entrar no quarto, enfermaria ou área de isolamento. São de uso individual e se destinam a proteger os profissionais de possíveis riscos de contágio. </w:t>
      </w:r>
    </w:p>
    <w:p w14:paraId="00000013" w14:textId="77777777" w:rsidR="00413851" w:rsidRDefault="00413851"/>
    <w:p w14:paraId="00000014" w14:textId="77777777" w:rsidR="00413851" w:rsidRDefault="00997D34">
      <w:pPr>
        <w:rPr>
          <w:rFonts w:ascii="Roboto" w:eastAsia="Roboto" w:hAnsi="Roboto" w:cs="Roboto"/>
          <w:color w:val="262626"/>
          <w:sz w:val="21"/>
          <w:szCs w:val="21"/>
          <w:highlight w:val="white"/>
        </w:rPr>
      </w:pPr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>A população pode acompanhar a quantidade de EPI distribuída a cada estado pelo Localiza SUS, um painel online criado pelo Ministério da Saúde, no site: https://localizasus.saude.gov.br/.</w:t>
      </w:r>
    </w:p>
    <w:p w14:paraId="00000015" w14:textId="77777777" w:rsidR="00413851" w:rsidRDefault="00413851"/>
    <w:p w14:paraId="00000016" w14:textId="77777777" w:rsidR="00413851" w:rsidRDefault="00997D34">
      <w:pPr>
        <w:rPr>
          <w:rFonts w:ascii="Roboto" w:eastAsia="Roboto" w:hAnsi="Roboto" w:cs="Roboto"/>
          <w:color w:val="262626"/>
          <w:sz w:val="21"/>
          <w:szCs w:val="21"/>
          <w:highlight w:val="white"/>
        </w:rPr>
      </w:pPr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>Fonte: Ministério da Saúde</w:t>
      </w:r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br/>
        <w:t xml:space="preserve">Foto: Shutterstock </w:t>
      </w:r>
    </w:p>
    <w:p w14:paraId="00000017" w14:textId="77777777" w:rsidR="00413851" w:rsidRDefault="00413851">
      <w:pPr>
        <w:rPr>
          <w:rFonts w:ascii="Roboto" w:eastAsia="Roboto" w:hAnsi="Roboto" w:cs="Roboto"/>
          <w:color w:val="262626"/>
          <w:sz w:val="21"/>
          <w:szCs w:val="21"/>
          <w:highlight w:val="white"/>
        </w:rPr>
      </w:pPr>
    </w:p>
    <w:p w14:paraId="00000018" w14:textId="77777777" w:rsidR="00413851" w:rsidRDefault="00997D34">
      <w:pPr>
        <w:rPr>
          <w:rFonts w:ascii="Roboto" w:eastAsia="Roboto" w:hAnsi="Roboto" w:cs="Roboto"/>
          <w:color w:val="262626"/>
          <w:sz w:val="21"/>
          <w:szCs w:val="21"/>
          <w:highlight w:val="white"/>
        </w:rPr>
      </w:pPr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lastRenderedPageBreak/>
        <w:t xml:space="preserve">Fonte de pesquisa: </w:t>
      </w:r>
      <w:hyperlink r:id="rId5">
        <w:r>
          <w:rPr>
            <w:rFonts w:ascii="Roboto" w:eastAsia="Roboto" w:hAnsi="Roboto" w:cs="Roboto"/>
            <w:color w:val="1155CC"/>
            <w:sz w:val="21"/>
            <w:szCs w:val="21"/>
            <w:highlight w:val="white"/>
            <w:u w:val="single"/>
          </w:rPr>
          <w:t>https://www.gov.br/saude/pt-br/assuntos/noticias/governo-federal-ja-distribuiu-mais-de-300-milhoes-de-equipamentos-de-protecao-individual-epi-a-estados-e-municipios</w:t>
        </w:r>
      </w:hyperlink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 xml:space="preserve"> </w:t>
      </w:r>
    </w:p>
    <w:sectPr w:rsidR="0041385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851"/>
    <w:rsid w:val="003C0832"/>
    <w:rsid w:val="00413851"/>
    <w:rsid w:val="00997D34"/>
    <w:rsid w:val="00AA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24925"/>
  <w15:docId w15:val="{F37D05B4-7436-40F2-9685-6AF3D9C99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v.br/saude/pt-br/assuntos/noticias/governo-federal-ja-distribuiu-mais-de-300-milhoes-de-equipamentos-de-protecao-individual-epi-a-estados-e-municipios" TargetMode="External"/><Relationship Id="rId4" Type="http://schemas.openxmlformats.org/officeDocument/2006/relationships/hyperlink" Target="https://www.shutterstock.com/pt/image-photo/close-doctor-hands-wearing-gloves-during-175405025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Cadiji Morales</dc:creator>
  <cp:lastModifiedBy>Milton Pereira Barros Filho</cp:lastModifiedBy>
  <cp:revision>2</cp:revision>
  <dcterms:created xsi:type="dcterms:W3CDTF">2020-11-09T20:59:00Z</dcterms:created>
  <dcterms:modified xsi:type="dcterms:W3CDTF">2020-11-09T20:59:00Z</dcterms:modified>
</cp:coreProperties>
</file>